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40" w:lineRule="exact"/>
        <w:rPr>
          <w:rFonts w:ascii="黑体" w:hAns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pacing w:val="-6"/>
          <w:sz w:val="44"/>
          <w:szCs w:val="44"/>
        </w:rPr>
      </w:pPr>
      <w:bookmarkStart w:id="1" w:name="_GoBack"/>
      <w:r>
        <w:rPr>
          <w:rFonts w:hint="eastAsia" w:ascii="方正小标宋简体" w:hAnsi="黑体" w:eastAsia="方正小标宋简体"/>
          <w:spacing w:val="-6"/>
          <w:sz w:val="44"/>
          <w:szCs w:val="44"/>
        </w:rPr>
        <w:t>2022年上半年全省专利质押融资工作情况表</w:t>
      </w:r>
      <w:bookmarkEnd w:id="1"/>
    </w:p>
    <w:tbl>
      <w:tblPr>
        <w:tblStyle w:val="17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00"/>
        <w:gridCol w:w="1582"/>
        <w:gridCol w:w="1290"/>
        <w:gridCol w:w="1260"/>
        <w:gridCol w:w="211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质押金额（万元）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专利数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上年同期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增长率（%）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OLE_LINK2" w:colFirst="2" w:colLast="2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87735.81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2118.4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4041.61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濮阳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18690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-26.99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平顶山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17140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1042.67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驻马店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17109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12240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洛阳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13321.55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漯河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10560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郑州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9210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22544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-59.15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商丘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8150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济源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4580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-44.82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4553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11590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-60.72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焦作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8940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-50.22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3800.29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鹤壁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许昌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2097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-14.16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周口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开封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-100.00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21.74亿元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17.96 亿元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21.05</w:t>
            </w:r>
          </w:p>
        </w:tc>
      </w:tr>
    </w:tbl>
    <w:p>
      <w:pPr>
        <w:spacing w:line="580" w:lineRule="exact"/>
        <w:jc w:val="center"/>
        <w:rPr>
          <w:rFonts w:ascii="仿宋_GB2312" w:hAnsi="华文仿宋" w:eastAsia="仿宋_GB2312" w:cs="宋体"/>
          <w:kern w:val="0"/>
          <w:sz w:val="30"/>
          <w:szCs w:val="30"/>
        </w:rPr>
      </w:pPr>
      <w:r>
        <w:rPr>
          <w:rFonts w:hint="eastAsia" w:ascii="仿宋_GB2312" w:hAnsi="华文仿宋" w:eastAsia="仿宋_GB2312" w:cs="宋体"/>
          <w:spacing w:val="-11"/>
          <w:kern w:val="0"/>
          <w:sz w:val="30"/>
          <w:szCs w:val="30"/>
        </w:rPr>
        <w:t>注：本表按2022年上半年质押金额排名，数据来源为国家知识产权</w:t>
      </w:r>
      <w:r>
        <w:rPr>
          <w:rFonts w:hint="eastAsia" w:ascii="仿宋_GB2312" w:hAnsi="华文仿宋" w:eastAsia="仿宋_GB2312" w:cs="宋体"/>
          <w:kern w:val="0"/>
          <w:sz w:val="30"/>
          <w:szCs w:val="30"/>
        </w:rPr>
        <w:t>局。</w:t>
      </w:r>
    </w:p>
    <w:p>
      <w:pPr>
        <w:pStyle w:val="34"/>
        <w:tabs>
          <w:tab w:val="clear" w:pos="795"/>
        </w:tabs>
        <w:ind w:left="351" w:leftChars="167" w:firstLine="0"/>
        <w:rPr>
          <w:color w:val="000000" w:themeColor="text1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一</w:t>
    </w:r>
    <w:sdt>
      <w:sdtPr>
        <w:rPr>
          <w:rFonts w:asciiTheme="majorEastAsia" w:hAnsiTheme="majorEastAsia" w:eastAsiaTheme="majorEastAsia"/>
          <w:sz w:val="28"/>
          <w:szCs w:val="28"/>
        </w:rPr>
        <w:id w:val="28852370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sdtContent>
    </w:sdt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0550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1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2085"/>
    <w:rsid w:val="00152EEE"/>
    <w:rsid w:val="0015454B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A51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494"/>
    <w:rsid w:val="001E1B6E"/>
    <w:rsid w:val="001E1D28"/>
    <w:rsid w:val="001E3F20"/>
    <w:rsid w:val="001E5330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767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186D"/>
    <w:rsid w:val="002C279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56F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47C97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96A"/>
    <w:rsid w:val="003A5BC0"/>
    <w:rsid w:val="003A5C7A"/>
    <w:rsid w:val="003A5DC1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1531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2B2F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A03"/>
    <w:rsid w:val="00674DC6"/>
    <w:rsid w:val="0067587B"/>
    <w:rsid w:val="00675CFE"/>
    <w:rsid w:val="006765A6"/>
    <w:rsid w:val="00681E90"/>
    <w:rsid w:val="00681FB3"/>
    <w:rsid w:val="00682DE4"/>
    <w:rsid w:val="00683B45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106"/>
    <w:rsid w:val="00857620"/>
    <w:rsid w:val="00857B2C"/>
    <w:rsid w:val="00860AE7"/>
    <w:rsid w:val="0086129D"/>
    <w:rsid w:val="008617F6"/>
    <w:rsid w:val="00862CCD"/>
    <w:rsid w:val="00867046"/>
    <w:rsid w:val="008671F8"/>
    <w:rsid w:val="00870928"/>
    <w:rsid w:val="0087099F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7422"/>
    <w:rsid w:val="009E78D4"/>
    <w:rsid w:val="009E7DFD"/>
    <w:rsid w:val="009F1DF0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1E69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67DA4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C5AAB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5187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1FD4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6E98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B7CB4"/>
    <w:rsid w:val="00DC080C"/>
    <w:rsid w:val="00DC1133"/>
    <w:rsid w:val="00DC2493"/>
    <w:rsid w:val="00DC38C7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4DF9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6B3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30607"/>
    <w:rsid w:val="00F3132B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FA"/>
    <w:rsid w:val="00F70228"/>
    <w:rsid w:val="00F71CC6"/>
    <w:rsid w:val="00F71E3A"/>
    <w:rsid w:val="00F73557"/>
    <w:rsid w:val="00F73606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0723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26152CB6"/>
    <w:rsid w:val="29411E13"/>
    <w:rsid w:val="2EB115C8"/>
    <w:rsid w:val="39506C71"/>
    <w:rsid w:val="44C248B2"/>
    <w:rsid w:val="4A220DCC"/>
    <w:rsid w:val="5E6B7A0B"/>
    <w:rsid w:val="60DC6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F8CD8B-C65C-46E4-A40E-E5E6ACB60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402</Words>
  <Characters>2292</Characters>
  <Lines>19</Lines>
  <Paragraphs>5</Paragraphs>
  <TotalTime>32</TotalTime>
  <ScaleCrop>false</ScaleCrop>
  <LinksUpToDate>false</LinksUpToDate>
  <CharactersWithSpaces>2689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2022-08-10T01:48:00Z</dcterms:created>
  <dc:creator>Administrator</dc:creator>
  <cp:lastModifiedBy>Administrator</cp:lastModifiedBy>
  <cp:lastPrinted>2022-08-10T02:25:00Z</cp:lastPrinted>
  <dcterms:modified xsi:type="dcterms:W3CDTF">2022-08-10T03:16:43Z</dcterms:modified>
  <dc:title>豫知函〔2016〕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